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22D2" w14:textId="0691585A" w:rsidR="0047498C" w:rsidRDefault="002E1E51" w:rsidP="002E1E51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074DB18" wp14:editId="428B0B55">
            <wp:simplePos x="0" y="0"/>
            <wp:positionH relativeFrom="margin">
              <wp:posOffset>908050</wp:posOffset>
            </wp:positionH>
            <wp:positionV relativeFrom="margin">
              <wp:posOffset>-685800</wp:posOffset>
            </wp:positionV>
            <wp:extent cx="3332480" cy="17011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0" b="12734"/>
                    <a:stretch/>
                  </pic:blipFill>
                  <pic:spPr bwMode="auto">
                    <a:xfrm>
                      <a:off x="0" y="0"/>
                      <a:ext cx="3332480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6FF35E" w14:textId="790E3E70" w:rsidR="0047498C" w:rsidRPr="002E1E51" w:rsidRDefault="002E1E51" w:rsidP="002E1E51">
      <w:pPr>
        <w:pStyle w:val="Heading1"/>
        <w:spacing w:before="20"/>
        <w:ind w:left="0"/>
        <w:jc w:val="left"/>
      </w:pPr>
      <w:proofErr w:type="gramStart"/>
      <w:r w:rsidRPr="002E1E51">
        <w:t>e</w:t>
      </w:r>
      <w:proofErr w:type="gramEnd"/>
      <w:r w:rsidRPr="002E1E51">
        <w:t>-Placement Scotland- Shaping the Stars of Tomorrow</w:t>
      </w:r>
      <w:r>
        <w:t xml:space="preserve">: </w:t>
      </w:r>
      <w:r w:rsidR="0005502D" w:rsidRPr="002E1E51">
        <w:t>“Placement of the Year 2016</w:t>
      </w:r>
      <w:r w:rsidRPr="002E1E51">
        <w:t>” Submission form</w:t>
      </w:r>
    </w:p>
    <w:p w14:paraId="40D85376" w14:textId="77777777" w:rsidR="0047498C" w:rsidRDefault="0047498C" w:rsidP="002E1E51">
      <w:pPr>
        <w:pStyle w:val="BodyText"/>
        <w:spacing w:before="8"/>
        <w:rPr>
          <w:b/>
          <w:sz w:val="17"/>
        </w:rPr>
      </w:pPr>
    </w:p>
    <w:p w14:paraId="4606A883" w14:textId="77777777" w:rsidR="0047498C" w:rsidRDefault="002E1E51" w:rsidP="002E1E51">
      <w:pPr>
        <w:spacing w:before="20"/>
        <w:ind w:right="1228"/>
        <w:rPr>
          <w:sz w:val="28"/>
        </w:rPr>
      </w:pPr>
      <w:r>
        <w:rPr>
          <w:color w:val="622EC0"/>
          <w:sz w:val="28"/>
        </w:rPr>
        <w:t>Win the coveted Placement of the Year Award!</w:t>
      </w:r>
    </w:p>
    <w:p w14:paraId="087B90D8" w14:textId="77777777" w:rsidR="0047498C" w:rsidRDefault="0047498C" w:rsidP="002E1E51">
      <w:pPr>
        <w:pStyle w:val="BodyText"/>
        <w:spacing w:before="10"/>
        <w:rPr>
          <w:sz w:val="19"/>
        </w:rPr>
      </w:pPr>
    </w:p>
    <w:p w14:paraId="494AD10B" w14:textId="3D63B974" w:rsidR="0047498C" w:rsidRDefault="002E1E51" w:rsidP="006013CA">
      <w:pPr>
        <w:pStyle w:val="BodyText"/>
        <w:spacing w:line="288" w:lineRule="auto"/>
        <w:ind w:right="149"/>
      </w:pPr>
      <w:r>
        <w:rPr>
          <w:w w:val="105"/>
        </w:rPr>
        <w:t xml:space="preserve">Highlight the great work your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has done in taking on placement students and gain industry recognition. If you employed a student under the e- Placement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short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 w:rsidR="006013CA">
        <w:rPr>
          <w:w w:val="105"/>
        </w:rPr>
        <w:t xml:space="preserve"> and </w:t>
      </w:r>
      <w:r>
        <w:rPr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placement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to complete the student se</w:t>
      </w:r>
      <w:r w:rsidR="006013CA">
        <w:rPr>
          <w:w w:val="105"/>
        </w:rPr>
        <w:t>ction for your chance to win Placement of the Year 2016.</w:t>
      </w:r>
    </w:p>
    <w:p w14:paraId="0AE42313" w14:textId="77777777" w:rsidR="006013CA" w:rsidRDefault="006013CA" w:rsidP="002E1E51">
      <w:pPr>
        <w:pStyle w:val="BodyText"/>
        <w:spacing w:line="278" w:lineRule="auto"/>
        <w:ind w:right="107"/>
      </w:pPr>
    </w:p>
    <w:p w14:paraId="564274A0" w14:textId="5EDC74B5" w:rsidR="0047498C" w:rsidRPr="006013CA" w:rsidRDefault="002E1E51" w:rsidP="002E1E51">
      <w:pPr>
        <w:pStyle w:val="BodyText"/>
        <w:spacing w:line="278" w:lineRule="auto"/>
        <w:ind w:right="107"/>
        <w:rPr>
          <w:b/>
        </w:rPr>
      </w:pPr>
      <w:r>
        <w:rPr>
          <w:w w:val="105"/>
        </w:rPr>
        <w:t>You each have 500 words to describe why you think your placement should qualify for this award. Completed submissions should be sent to</w:t>
      </w:r>
      <w:r w:rsidR="006013CA">
        <w:rPr>
          <w:w w:val="105"/>
        </w:rPr>
        <w:t xml:space="preserve"> </w:t>
      </w:r>
      <w:hyperlink r:id="rId9" w:history="1">
        <w:r w:rsidR="006013CA" w:rsidRPr="006013CA">
          <w:rPr>
            <w:rStyle w:val="Hyperlink"/>
            <w:w w:val="105"/>
          </w:rPr>
          <w:t>Jamie Duncan</w:t>
        </w:r>
      </w:hyperlink>
      <w:r w:rsidR="006013CA">
        <w:rPr>
          <w:w w:val="105"/>
        </w:rPr>
        <w:t xml:space="preserve"> </w:t>
      </w:r>
      <w:r w:rsidR="006013CA" w:rsidRPr="006013CA">
        <w:rPr>
          <w:b/>
          <w:w w:val="105"/>
        </w:rPr>
        <w:t xml:space="preserve">no </w:t>
      </w:r>
      <w:r w:rsidRPr="006013CA">
        <w:rPr>
          <w:b/>
          <w:w w:val="105"/>
        </w:rPr>
        <w:t>later than 30</w:t>
      </w:r>
      <w:proofErr w:type="spellStart"/>
      <w:r w:rsidRPr="006013CA">
        <w:rPr>
          <w:b/>
          <w:w w:val="105"/>
          <w:position w:val="10"/>
          <w:sz w:val="14"/>
        </w:rPr>
        <w:t>th</w:t>
      </w:r>
      <w:proofErr w:type="spellEnd"/>
      <w:r w:rsidRPr="006013CA">
        <w:rPr>
          <w:b/>
          <w:w w:val="105"/>
          <w:position w:val="10"/>
          <w:sz w:val="14"/>
        </w:rPr>
        <w:t xml:space="preserve"> </w:t>
      </w:r>
      <w:r w:rsidRPr="006013CA">
        <w:rPr>
          <w:b/>
          <w:w w:val="105"/>
        </w:rPr>
        <w:t>June 2016.</w:t>
      </w:r>
    </w:p>
    <w:p w14:paraId="4E8111F7" w14:textId="77777777" w:rsidR="0047498C" w:rsidRDefault="0047498C" w:rsidP="002E1E51">
      <w:pPr>
        <w:pStyle w:val="BodyText"/>
        <w:spacing w:before="11"/>
        <w:rPr>
          <w:b/>
          <w:sz w:val="12"/>
        </w:rPr>
      </w:pPr>
    </w:p>
    <w:p w14:paraId="489B0387" w14:textId="4C319838" w:rsidR="0047498C" w:rsidRPr="005F24A1" w:rsidRDefault="002E1E51" w:rsidP="002E1E51">
      <w:pPr>
        <w:pStyle w:val="Heading1"/>
        <w:spacing w:before="19"/>
        <w:ind w:left="0" w:right="1226"/>
        <w:jc w:val="left"/>
        <w:rPr>
          <w:b w:val="0"/>
        </w:rPr>
      </w:pPr>
      <w:r w:rsidRPr="005F24A1">
        <w:rPr>
          <w:b w:val="0"/>
          <w:color w:val="622EC0"/>
        </w:rPr>
        <w:t>Prizes</w:t>
      </w:r>
    </w:p>
    <w:p w14:paraId="7DE320DD" w14:textId="77777777" w:rsidR="0047498C" w:rsidRDefault="0047498C" w:rsidP="002E1E51">
      <w:pPr>
        <w:pStyle w:val="BodyText"/>
        <w:spacing w:before="10"/>
        <w:rPr>
          <w:b/>
          <w:sz w:val="19"/>
        </w:rPr>
      </w:pPr>
    </w:p>
    <w:p w14:paraId="0A9DCEDC" w14:textId="20390FE1" w:rsidR="0047498C" w:rsidRPr="006013CA" w:rsidRDefault="002E1E51" w:rsidP="006013CA">
      <w:pPr>
        <w:pStyle w:val="BodyText"/>
        <w:spacing w:line="285" w:lineRule="auto"/>
        <w:ind w:right="105"/>
        <w:sectPr w:rsidR="0047498C" w:rsidRPr="006013CA">
          <w:type w:val="continuous"/>
          <w:pgSz w:w="11900" w:h="16840"/>
          <w:pgMar w:top="1440" w:right="1680" w:bottom="280" w:left="1680" w:header="720" w:footer="720" w:gutter="0"/>
          <w:cols w:space="720"/>
        </w:sectPr>
      </w:pPr>
      <w:r>
        <w:rPr>
          <w:w w:val="105"/>
        </w:rPr>
        <w:t xml:space="preserve">The top three Placements will be shortlisted by an expert panel and the </w:t>
      </w:r>
      <w:r w:rsidR="0005502D">
        <w:rPr>
          <w:w w:val="105"/>
        </w:rPr>
        <w:t xml:space="preserve">winner announced at </w:t>
      </w:r>
      <w:hyperlink r:id="rId10" w:history="1">
        <w:proofErr w:type="spellStart"/>
        <w:r w:rsidR="0005502D" w:rsidRPr="00377C81">
          <w:rPr>
            <w:rStyle w:val="Hyperlink"/>
            <w:w w:val="105"/>
          </w:rPr>
          <w:t>ScotSoft</w:t>
        </w:r>
        <w:proofErr w:type="spellEnd"/>
        <w:r w:rsidR="006013CA" w:rsidRPr="00377C81">
          <w:rPr>
            <w:rStyle w:val="Hyperlink"/>
            <w:w w:val="105"/>
          </w:rPr>
          <w:t xml:space="preserve"> </w:t>
        </w:r>
        <w:r w:rsidR="0005502D" w:rsidRPr="00377C81">
          <w:rPr>
            <w:rStyle w:val="Hyperlink"/>
            <w:w w:val="105"/>
          </w:rPr>
          <w:t>2016</w:t>
        </w:r>
      </w:hyperlink>
      <w:r w:rsidR="006013CA">
        <w:rPr>
          <w:w w:val="105"/>
        </w:rPr>
        <w:t xml:space="preserve"> - </w:t>
      </w:r>
      <w:r>
        <w:rPr>
          <w:w w:val="105"/>
        </w:rPr>
        <w:t xml:space="preserve">the ScotlandIS awards dinner on </w:t>
      </w:r>
      <w:r w:rsidR="006013CA">
        <w:rPr>
          <w:w w:val="105"/>
        </w:rPr>
        <w:t>6</w:t>
      </w:r>
      <w:r w:rsidR="006013CA" w:rsidRPr="006013CA">
        <w:rPr>
          <w:w w:val="105"/>
          <w:vertAlign w:val="superscript"/>
        </w:rPr>
        <w:t>th</w:t>
      </w:r>
      <w:r w:rsidR="006013CA">
        <w:rPr>
          <w:w w:val="105"/>
        </w:rPr>
        <w:t xml:space="preserve"> October 2016</w:t>
      </w:r>
      <w:r w:rsidR="00EA1E20">
        <w:rPr>
          <w:w w:val="105"/>
        </w:rPr>
        <w:t xml:space="preserve"> at The Edinburgh International Conference Centre</w:t>
      </w:r>
      <w:r>
        <w:rPr>
          <w:w w:val="105"/>
        </w:rPr>
        <w:t xml:space="preserve">. </w:t>
      </w:r>
      <w:proofErr w:type="spellStart"/>
      <w:r>
        <w:rPr>
          <w:w w:val="105"/>
        </w:rPr>
        <w:t>ScotSoft</w:t>
      </w:r>
      <w:proofErr w:type="spellEnd"/>
      <w:r>
        <w:rPr>
          <w:w w:val="105"/>
        </w:rPr>
        <w:t xml:space="preserve"> is the largest IT event in Scotland </w:t>
      </w:r>
      <w:r w:rsidR="006013CA">
        <w:rPr>
          <w:w w:val="105"/>
        </w:rPr>
        <w:t xml:space="preserve">and </w:t>
      </w:r>
      <w:r>
        <w:rPr>
          <w:w w:val="105"/>
        </w:rPr>
        <w:t xml:space="preserve">with over 800 guests from the industry attending, it really is a </w:t>
      </w:r>
      <w:r w:rsidR="00377C81">
        <w:rPr>
          <w:w w:val="105"/>
        </w:rPr>
        <w:t xml:space="preserve">great opportunity for your </w:t>
      </w:r>
      <w:proofErr w:type="spellStart"/>
      <w:r w:rsidR="00377C81">
        <w:rPr>
          <w:w w:val="105"/>
        </w:rPr>
        <w:t>organisation</w:t>
      </w:r>
      <w:proofErr w:type="spellEnd"/>
      <w:r w:rsidR="00377C81">
        <w:rPr>
          <w:w w:val="105"/>
        </w:rPr>
        <w:t xml:space="preserve"> to be promoted and </w:t>
      </w:r>
      <w:proofErr w:type="spellStart"/>
      <w:r w:rsidR="00377C81">
        <w:rPr>
          <w:w w:val="105"/>
        </w:rPr>
        <w:t>recognised</w:t>
      </w:r>
      <w:proofErr w:type="spellEnd"/>
      <w:r w:rsidR="00377C81">
        <w:rPr>
          <w:w w:val="105"/>
        </w:rPr>
        <w:t xml:space="preserve"> for its achievements</w:t>
      </w:r>
      <w:r>
        <w:rPr>
          <w:w w:val="105"/>
        </w:rPr>
        <w:t>. The top three placements, each represented by</w:t>
      </w:r>
      <w:r w:rsidR="006013CA">
        <w:rPr>
          <w:w w:val="105"/>
        </w:rPr>
        <w:t xml:space="preserve"> both employer and student, </w:t>
      </w:r>
      <w:r>
        <w:rPr>
          <w:w w:val="105"/>
        </w:rPr>
        <w:t xml:space="preserve">will be invited to the dinner as guests of e-Placement Scotland to receive their </w:t>
      </w:r>
      <w:r w:rsidR="006013CA">
        <w:rPr>
          <w:w w:val="105"/>
        </w:rPr>
        <w:t>awards.</w:t>
      </w:r>
    </w:p>
    <w:p w14:paraId="2EC3D7A7" w14:textId="49548D6E" w:rsidR="006013CA" w:rsidRPr="006013CA" w:rsidRDefault="006013CA" w:rsidP="006013CA">
      <w:pPr>
        <w:pStyle w:val="Heading1"/>
        <w:ind w:left="0"/>
        <w:jc w:val="left"/>
        <w:rPr>
          <w:color w:val="622EC0"/>
        </w:rPr>
      </w:pPr>
      <w:r w:rsidRPr="006013CA">
        <w:rPr>
          <w:color w:val="622EC0"/>
        </w:rPr>
        <w:lastRenderedPageBreak/>
        <w:t>Submission Form</w:t>
      </w:r>
    </w:p>
    <w:p w14:paraId="2A34DED0" w14:textId="77777777" w:rsidR="006013CA" w:rsidRDefault="006013CA" w:rsidP="002E1E51">
      <w:pPr>
        <w:pStyle w:val="BodyText"/>
        <w:spacing w:before="20" w:line="288" w:lineRule="auto"/>
        <w:ind w:right="107"/>
        <w:rPr>
          <w:w w:val="105"/>
        </w:rPr>
      </w:pPr>
    </w:p>
    <w:p w14:paraId="6315722F" w14:textId="77777777" w:rsidR="0047498C" w:rsidRPr="00377C81" w:rsidRDefault="002E1E51" w:rsidP="002E1E51">
      <w:pPr>
        <w:pStyle w:val="BodyText"/>
        <w:spacing w:before="20" w:line="288" w:lineRule="auto"/>
        <w:ind w:right="107"/>
        <w:rPr>
          <w:i/>
        </w:rPr>
      </w:pPr>
      <w:r>
        <w:rPr>
          <w:w w:val="105"/>
        </w:rPr>
        <w:t>Each submission should be in two parts, the first completed by the Employer,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and the second by the placement Student. </w:t>
      </w:r>
      <w:r w:rsidRPr="00377C81">
        <w:rPr>
          <w:i/>
          <w:w w:val="105"/>
        </w:rPr>
        <w:t>NB As you may have taken more than one placement student from e-Placement Scotland, each submission should relate to only one of these placements.</w:t>
      </w:r>
    </w:p>
    <w:p w14:paraId="48CA71FB" w14:textId="77777777" w:rsidR="0047498C" w:rsidRDefault="0047498C" w:rsidP="002E1E51">
      <w:pPr>
        <w:pStyle w:val="BodyText"/>
        <w:rPr>
          <w:sz w:val="22"/>
        </w:rPr>
      </w:pPr>
    </w:p>
    <w:p w14:paraId="5A283510" w14:textId="77777777" w:rsidR="0047498C" w:rsidRPr="005F24A1" w:rsidRDefault="002E1E51" w:rsidP="002E1E51">
      <w:pPr>
        <w:pStyle w:val="Heading1"/>
        <w:ind w:left="0"/>
        <w:jc w:val="left"/>
        <w:rPr>
          <w:b w:val="0"/>
        </w:rPr>
      </w:pPr>
      <w:r w:rsidRPr="005F24A1">
        <w:rPr>
          <w:b w:val="0"/>
          <w:color w:val="622EC0"/>
        </w:rPr>
        <w:t>Employer Submission Maximum 500 words</w:t>
      </w:r>
    </w:p>
    <w:p w14:paraId="53889A6D" w14:textId="77777777" w:rsidR="0047498C" w:rsidRDefault="0047498C" w:rsidP="002E1E51">
      <w:pPr>
        <w:pStyle w:val="BodyText"/>
        <w:rPr>
          <w:b/>
          <w:sz w:val="20"/>
        </w:rPr>
      </w:pPr>
    </w:p>
    <w:p w14:paraId="688AFC9D" w14:textId="77777777" w:rsidR="0047498C" w:rsidRDefault="002E1E51" w:rsidP="002E1E51">
      <w:pPr>
        <w:pStyle w:val="BodyText"/>
        <w:spacing w:before="45"/>
      </w:pPr>
      <w:r>
        <w:rPr>
          <w:w w:val="105"/>
        </w:rPr>
        <w:t>In your submission please include:</w:t>
      </w:r>
    </w:p>
    <w:p w14:paraId="3709EEF9" w14:textId="77777777" w:rsidR="0047498C" w:rsidRDefault="0047498C" w:rsidP="002E1E51">
      <w:pPr>
        <w:pStyle w:val="BodyText"/>
        <w:spacing w:before="2"/>
        <w:rPr>
          <w:sz w:val="19"/>
        </w:rPr>
      </w:pPr>
    </w:p>
    <w:p w14:paraId="13219B6E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0"/>
        <w:rPr>
          <w:sz w:val="21"/>
        </w:rPr>
      </w:pPr>
      <w:r>
        <w:rPr>
          <w:w w:val="105"/>
          <w:sz w:val="21"/>
        </w:rPr>
        <w:t>Details of the work undertaken by the student for your</w:t>
      </w:r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business</w:t>
      </w:r>
    </w:p>
    <w:p w14:paraId="0B547DB1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53" w:line="288" w:lineRule="auto"/>
        <w:ind w:right="980"/>
        <w:rPr>
          <w:sz w:val="21"/>
        </w:rPr>
      </w:pPr>
      <w:r>
        <w:rPr>
          <w:w w:val="105"/>
          <w:sz w:val="21"/>
        </w:rPr>
        <w:t>Details or evidence of how the placement was meaningful to</w:t>
      </w:r>
      <w:r>
        <w:rPr>
          <w:spacing w:val="-36"/>
          <w:w w:val="105"/>
          <w:sz w:val="21"/>
        </w:rPr>
        <w:t xml:space="preserve"> </w:t>
      </w:r>
      <w:r>
        <w:rPr>
          <w:w w:val="105"/>
          <w:sz w:val="21"/>
        </w:rPr>
        <w:t>your business</w:t>
      </w:r>
    </w:p>
    <w:p w14:paraId="4366A1A7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2"/>
        <w:rPr>
          <w:sz w:val="21"/>
        </w:rPr>
      </w:pPr>
      <w:r>
        <w:rPr>
          <w:w w:val="105"/>
          <w:sz w:val="21"/>
        </w:rPr>
        <w:t>Value for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money</w:t>
      </w:r>
    </w:p>
    <w:p w14:paraId="53545FE7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rPr>
          <w:sz w:val="21"/>
        </w:rPr>
      </w:pPr>
      <w:r>
        <w:rPr>
          <w:w w:val="105"/>
          <w:sz w:val="21"/>
        </w:rPr>
        <w:t>New skills or ideas contributed by the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</w:p>
    <w:p w14:paraId="66F011C2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rPr>
          <w:sz w:val="21"/>
        </w:rPr>
      </w:pPr>
      <w:r>
        <w:rPr>
          <w:w w:val="105"/>
          <w:sz w:val="21"/>
        </w:rPr>
        <w:t>Your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view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placements,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compared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recruitment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options</w:t>
      </w:r>
    </w:p>
    <w:p w14:paraId="22E62E73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53"/>
        <w:rPr>
          <w:sz w:val="21"/>
        </w:rPr>
      </w:pPr>
      <w:r>
        <w:rPr>
          <w:w w:val="105"/>
          <w:sz w:val="21"/>
        </w:rPr>
        <w:t>The overall value of the experience for your</w:t>
      </w:r>
      <w:r>
        <w:rPr>
          <w:spacing w:val="-3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organisation</w:t>
      </w:r>
      <w:proofErr w:type="spellEnd"/>
      <w:r>
        <w:rPr>
          <w:w w:val="105"/>
          <w:sz w:val="21"/>
        </w:rPr>
        <w:t>.</w:t>
      </w:r>
    </w:p>
    <w:p w14:paraId="7390A5A0" w14:textId="77777777" w:rsidR="0047498C" w:rsidRDefault="0047498C" w:rsidP="002E1E51">
      <w:pPr>
        <w:pStyle w:val="BodyText"/>
        <w:rPr>
          <w:sz w:val="22"/>
        </w:rPr>
      </w:pPr>
    </w:p>
    <w:p w14:paraId="541A4CEA" w14:textId="77777777" w:rsidR="0047498C" w:rsidRPr="005F24A1" w:rsidRDefault="002E1E51" w:rsidP="002E1E51">
      <w:pPr>
        <w:pStyle w:val="Heading1"/>
        <w:ind w:left="0"/>
        <w:jc w:val="left"/>
        <w:rPr>
          <w:b w:val="0"/>
        </w:rPr>
      </w:pPr>
      <w:r w:rsidRPr="005F24A1">
        <w:rPr>
          <w:b w:val="0"/>
          <w:color w:val="622EC0"/>
        </w:rPr>
        <w:t>Student Submission Maximum 500 words</w:t>
      </w:r>
    </w:p>
    <w:p w14:paraId="100593BD" w14:textId="77777777" w:rsidR="0047498C" w:rsidRDefault="0047498C" w:rsidP="002E1E51">
      <w:pPr>
        <w:pStyle w:val="BodyText"/>
        <w:rPr>
          <w:b/>
          <w:sz w:val="20"/>
        </w:rPr>
      </w:pPr>
    </w:p>
    <w:p w14:paraId="7FC348B6" w14:textId="77777777" w:rsidR="0047498C" w:rsidRDefault="002E1E51" w:rsidP="002E1E51">
      <w:pPr>
        <w:pStyle w:val="BodyText"/>
        <w:spacing w:before="45"/>
      </w:pPr>
      <w:r>
        <w:rPr>
          <w:w w:val="105"/>
        </w:rPr>
        <w:t>In your submission please include:</w:t>
      </w:r>
    </w:p>
    <w:p w14:paraId="01C96854" w14:textId="77777777" w:rsidR="0047498C" w:rsidRDefault="0047498C" w:rsidP="002E1E51">
      <w:pPr>
        <w:pStyle w:val="BodyText"/>
        <w:spacing w:before="2"/>
        <w:rPr>
          <w:sz w:val="19"/>
        </w:rPr>
      </w:pPr>
    </w:p>
    <w:p w14:paraId="26B41BE2" w14:textId="1EA9DB2A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0"/>
        <w:rPr>
          <w:sz w:val="21"/>
        </w:rPr>
      </w:pPr>
      <w:r>
        <w:rPr>
          <w:w w:val="105"/>
          <w:sz w:val="21"/>
        </w:rPr>
        <w:t xml:space="preserve">Why you decided to apply for this </w:t>
      </w:r>
      <w:proofErr w:type="gramStart"/>
      <w:r>
        <w:rPr>
          <w:w w:val="105"/>
          <w:sz w:val="21"/>
        </w:rPr>
        <w:t>specific</w:t>
      </w:r>
      <w:r>
        <w:rPr>
          <w:spacing w:val="-31"/>
          <w:w w:val="105"/>
          <w:sz w:val="21"/>
        </w:rPr>
        <w:t xml:space="preserve"> </w:t>
      </w:r>
      <w:r w:rsidR="00377C81"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placement</w:t>
      </w:r>
      <w:proofErr w:type="gramEnd"/>
    </w:p>
    <w:p w14:paraId="669E7DE0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rPr>
          <w:sz w:val="21"/>
        </w:rPr>
      </w:pPr>
      <w:r>
        <w:rPr>
          <w:w w:val="105"/>
          <w:sz w:val="21"/>
        </w:rPr>
        <w:t>How you were able to apply your academic knowledge in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practice</w:t>
      </w:r>
    </w:p>
    <w:p w14:paraId="694FE3DF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53" w:line="288" w:lineRule="auto"/>
        <w:ind w:right="255"/>
        <w:rPr>
          <w:sz w:val="21"/>
        </w:rPr>
      </w:pPr>
      <w:r>
        <w:rPr>
          <w:w w:val="105"/>
          <w:sz w:val="21"/>
        </w:rPr>
        <w:t>Whether the placement has changed you as a person – for example</w:t>
      </w:r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your level 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confidence?</w:t>
      </w:r>
    </w:p>
    <w:p w14:paraId="38E5D8A0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2"/>
        <w:rPr>
          <w:sz w:val="21"/>
        </w:rPr>
      </w:pPr>
      <w:r>
        <w:rPr>
          <w:w w:val="105"/>
          <w:sz w:val="21"/>
        </w:rPr>
        <w:t>In what ways has the placement changed your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outlook</w:t>
      </w:r>
    </w:p>
    <w:p w14:paraId="64B43A34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line="285" w:lineRule="auto"/>
        <w:ind w:right="191"/>
        <w:rPr>
          <w:sz w:val="21"/>
        </w:rPr>
      </w:pPr>
      <w:r>
        <w:rPr>
          <w:w w:val="105"/>
          <w:sz w:val="21"/>
        </w:rPr>
        <w:t>Do you think the placement will have an impact on the remainder of</w:t>
      </w:r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your studies – and if so in what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way</w:t>
      </w:r>
    </w:p>
    <w:p w14:paraId="7129D30D" w14:textId="77777777" w:rsidR="0047498C" w:rsidRDefault="002E1E51" w:rsidP="002E1E51">
      <w:pPr>
        <w:pStyle w:val="ListParagraph"/>
        <w:numPr>
          <w:ilvl w:val="0"/>
          <w:numId w:val="1"/>
        </w:numPr>
        <w:tabs>
          <w:tab w:val="left" w:pos="850"/>
        </w:tabs>
        <w:spacing w:before="5" w:line="288" w:lineRule="auto"/>
        <w:ind w:right="844"/>
        <w:rPr>
          <w:sz w:val="21"/>
        </w:rPr>
      </w:pPr>
      <w:r>
        <w:rPr>
          <w:w w:val="105"/>
          <w:sz w:val="21"/>
        </w:rPr>
        <w:t>How the placement experience could impact on your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employability (please be as specific as</w:t>
      </w:r>
      <w:r>
        <w:rPr>
          <w:spacing w:val="-27"/>
          <w:w w:val="105"/>
          <w:sz w:val="21"/>
        </w:rPr>
        <w:t xml:space="preserve"> </w:t>
      </w:r>
      <w:r>
        <w:rPr>
          <w:w w:val="105"/>
          <w:sz w:val="21"/>
        </w:rPr>
        <w:t>possible)</w:t>
      </w:r>
    </w:p>
    <w:p w14:paraId="6C9284B8" w14:textId="77777777" w:rsidR="0047498C" w:rsidRDefault="0047498C" w:rsidP="002E1E51">
      <w:pPr>
        <w:pStyle w:val="BodyText"/>
        <w:rPr>
          <w:sz w:val="22"/>
        </w:rPr>
      </w:pPr>
    </w:p>
    <w:p w14:paraId="52489BB7" w14:textId="273CB0FF" w:rsidR="0047498C" w:rsidRPr="005F24A1" w:rsidRDefault="002E1E51" w:rsidP="002E1E51">
      <w:pPr>
        <w:pStyle w:val="Heading1"/>
        <w:spacing w:before="0"/>
        <w:ind w:left="0" w:right="1226"/>
        <w:jc w:val="left"/>
        <w:rPr>
          <w:b w:val="0"/>
        </w:rPr>
        <w:sectPr w:rsidR="0047498C" w:rsidRPr="005F24A1">
          <w:pgSz w:w="11900" w:h="16840"/>
          <w:pgMar w:top="1440" w:right="1680" w:bottom="280" w:left="1680" w:header="720" w:footer="720" w:gutter="0"/>
          <w:cols w:space="720"/>
        </w:sectPr>
      </w:pPr>
      <w:r w:rsidRPr="005F24A1">
        <w:rPr>
          <w:b w:val="0"/>
          <w:color w:val="622EC0"/>
        </w:rPr>
        <w:t>Good Luck</w:t>
      </w:r>
      <w:r w:rsidR="006013CA" w:rsidRPr="005F24A1">
        <w:rPr>
          <w:b w:val="0"/>
          <w:color w:val="622EC0"/>
        </w:rPr>
        <w:t>!</w:t>
      </w:r>
      <w:bookmarkStart w:id="0" w:name="_GoBack"/>
      <w:bookmarkEnd w:id="0"/>
    </w:p>
    <w:p w14:paraId="468AA8A7" w14:textId="0426E65D" w:rsidR="0047498C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  <w:r w:rsidRPr="006013CA">
        <w:rPr>
          <w:color w:val="622EC0"/>
        </w:rPr>
        <w:lastRenderedPageBreak/>
        <w:t>Employer Submission</w:t>
      </w:r>
      <w:r>
        <w:rPr>
          <w:color w:val="622EC0"/>
        </w:rPr>
        <w:t>:</w:t>
      </w:r>
    </w:p>
    <w:p w14:paraId="5470BD9C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4CC79C46" w14:textId="027ED049" w:rsidR="006013CA" w:rsidRPr="006013CA" w:rsidRDefault="006013CA" w:rsidP="006013CA">
      <w:pPr>
        <w:pStyle w:val="BodyText"/>
        <w:spacing w:before="45"/>
        <w:rPr>
          <w:w w:val="105"/>
        </w:rPr>
      </w:pPr>
      <w:r w:rsidRPr="006013CA">
        <w:rPr>
          <w:w w:val="105"/>
        </w:rPr>
        <w:t>Insert text here…</w:t>
      </w:r>
    </w:p>
    <w:p w14:paraId="1F5DB9D2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69AE778A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652CE98F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0708F988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7E597D11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4A1FEAE3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4582EE17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4AF4CA36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2BFE5C00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581C326E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63602558" w14:textId="72FAECDC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  <w:r>
        <w:rPr>
          <w:color w:val="622EC0"/>
        </w:rPr>
        <w:t>Student Submission:</w:t>
      </w:r>
    </w:p>
    <w:p w14:paraId="7A859D92" w14:textId="77777777" w:rsidR="006013CA" w:rsidRDefault="006013CA" w:rsidP="006013CA">
      <w:pPr>
        <w:pStyle w:val="Heading1"/>
        <w:spacing w:before="0"/>
        <w:ind w:left="0" w:right="1226"/>
        <w:jc w:val="left"/>
        <w:rPr>
          <w:color w:val="622EC0"/>
        </w:rPr>
      </w:pPr>
    </w:p>
    <w:p w14:paraId="20C2FC01" w14:textId="14ACF4DE" w:rsidR="006013CA" w:rsidRPr="006013CA" w:rsidRDefault="006013CA" w:rsidP="006013CA">
      <w:pPr>
        <w:pStyle w:val="BodyText"/>
        <w:spacing w:before="45"/>
        <w:rPr>
          <w:w w:val="105"/>
        </w:rPr>
      </w:pPr>
      <w:r w:rsidRPr="006013CA">
        <w:rPr>
          <w:w w:val="105"/>
        </w:rPr>
        <w:t>Insert text here…</w:t>
      </w:r>
    </w:p>
    <w:sectPr w:rsidR="006013CA" w:rsidRPr="006013CA">
      <w:pgSz w:w="11900" w:h="16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8684" w14:textId="77777777" w:rsidR="006013CA" w:rsidRDefault="006013CA" w:rsidP="006013CA">
      <w:r>
        <w:separator/>
      </w:r>
    </w:p>
  </w:endnote>
  <w:endnote w:type="continuationSeparator" w:id="0">
    <w:p w14:paraId="360C98E4" w14:textId="77777777" w:rsidR="006013CA" w:rsidRDefault="006013CA" w:rsidP="006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1B1D1" w14:textId="77777777" w:rsidR="006013CA" w:rsidRDefault="006013CA" w:rsidP="006013CA">
      <w:r>
        <w:separator/>
      </w:r>
    </w:p>
  </w:footnote>
  <w:footnote w:type="continuationSeparator" w:id="0">
    <w:p w14:paraId="2B948DF7" w14:textId="77777777" w:rsidR="006013CA" w:rsidRDefault="006013CA" w:rsidP="0060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F65"/>
    <w:multiLevelType w:val="hybridMultilevel"/>
    <w:tmpl w:val="24367A92"/>
    <w:lvl w:ilvl="0" w:tplc="CB10CF6E">
      <w:start w:val="1"/>
      <w:numFmt w:val="bullet"/>
      <w:lvlText w:val="•"/>
      <w:lvlJc w:val="left"/>
      <w:pPr>
        <w:ind w:left="85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77A5666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035414C8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8550E494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B7F82706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5" w:tplc="6E923114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34261210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5548232E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  <w:lvl w:ilvl="8" w:tplc="0ED20126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498C"/>
    <w:rsid w:val="0005502D"/>
    <w:rsid w:val="002E1E51"/>
    <w:rsid w:val="00377C81"/>
    <w:rsid w:val="0047498C"/>
    <w:rsid w:val="005F24A1"/>
    <w:rsid w:val="006013CA"/>
    <w:rsid w:val="00E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5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1"/>
    <w:qFormat/>
    <w:pPr>
      <w:spacing w:before="1"/>
      <w:ind w:left="124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8"/>
      <w:ind w:left="8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5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2D"/>
    <w:rPr>
      <w:rFonts w:ascii="Lucida Grande" w:eastAsia="Open Sans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CA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601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3CA"/>
    <w:rPr>
      <w:rFonts w:ascii="Open Sans" w:eastAsia="Open Sans" w:hAnsi="Open Sans" w:cs="Open Sans"/>
    </w:rPr>
  </w:style>
  <w:style w:type="character" w:styleId="Hyperlink">
    <w:name w:val="Hyperlink"/>
    <w:basedOn w:val="DefaultParagraphFont"/>
    <w:uiPriority w:val="99"/>
    <w:unhideWhenUsed/>
    <w:rsid w:val="00601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amie.duncan@scotlandis.com?subject=ePS%20Awards%20Submission" TargetMode="External"/><Relationship Id="rId10" Type="http://schemas.openxmlformats.org/officeDocument/2006/relationships/hyperlink" Target="http://www.scotlandis.com/scotso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400</Words>
  <Characters>2283</Characters>
  <Application>Microsoft Macintosh Word</Application>
  <DocSecurity>0</DocSecurity>
  <Lines>19</Lines>
  <Paragraphs>5</Paragraphs>
  <ScaleCrop>false</ScaleCrop>
  <Company>ScotlandIS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Duncan</cp:lastModifiedBy>
  <cp:revision>5</cp:revision>
  <dcterms:created xsi:type="dcterms:W3CDTF">2016-06-07T11:29:00Z</dcterms:created>
  <dcterms:modified xsi:type="dcterms:W3CDTF">2016-06-07T11:11:00Z</dcterms:modified>
</cp:coreProperties>
</file>